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81.800270080566"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27432" cy="18288"/>
            <wp:effectExtent b="0" l="0" r="0" t="0"/>
            <wp:docPr id="47" name="image45.png"/>
            <a:graphic>
              <a:graphicData uri="http://schemas.openxmlformats.org/drawingml/2006/picture">
                <pic:pic>
                  <pic:nvPicPr>
                    <pic:cNvPr id="0" name="image45.png"/>
                    <pic:cNvPicPr preferRelativeResize="0"/>
                  </pic:nvPicPr>
                  <pic:blipFill>
                    <a:blip r:embed="rId6"/>
                    <a:srcRect b="0" l="0" r="0" t="0"/>
                    <a:stretch>
                      <a:fillRect/>
                    </a:stretch>
                  </pic:blipFill>
                  <pic:spPr>
                    <a:xfrm>
                      <a:off x="0" y="0"/>
                      <a:ext cx="27432" cy="182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12841796875"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pgSz w:h="16880" w:w="11880" w:orient="portrait"/>
          <w:pgMar w:bottom="366.47789001464844" w:top="280.799560546875" w:left="276.0000228881836" w:right="215.799560546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00341796875" w:line="240" w:lineRule="auto"/>
        <w:ind w:left="0" w:right="0" w:firstLine="0"/>
        <w:jc w:val="center"/>
        <w:rPr>
          <w:rFonts w:ascii="Times" w:cs="Times" w:eastAsia="Times" w:hAnsi="Times"/>
          <w:b w:val="0"/>
          <w:i w:val="0"/>
          <w:smallCaps w:val="0"/>
          <w:strike w:val="0"/>
          <w:color w:val="000000"/>
          <w:sz w:val="25"/>
          <w:szCs w:val="25"/>
          <w:u w:val="none"/>
          <w:shd w:fill="auto" w:val="clear"/>
          <w:vertAlign w:val="baseline"/>
        </w:rPr>
      </w:pPr>
      <w:r w:rsidDel="00000000" w:rsidR="00000000" w:rsidRPr="00000000">
        <w:rPr>
          <w:rFonts w:ascii="Times" w:cs="Times" w:eastAsia="Times" w:hAnsi="Times"/>
          <w:b w:val="0"/>
          <w:i w:val="0"/>
          <w:smallCaps w:val="0"/>
          <w:strike w:val="0"/>
          <w:color w:val="000000"/>
          <w:sz w:val="25"/>
          <w:szCs w:val="25"/>
          <w:u w:val="none"/>
          <w:shd w:fill="auto" w:val="clear"/>
          <w:vertAlign w:val="baseline"/>
          <w:rtl w:val="0"/>
        </w:rPr>
        <w:t xml:space="preserve">25-16-D-67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9.649658203125" w:line="201.33859634399414" w:lineRule="auto"/>
        <w:ind w:left="344.8808288574219" w:right="481.2054443359375" w:firstLine="0"/>
        <w:jc w:val="center"/>
        <w:rPr>
          <w:rFonts w:ascii="Times" w:cs="Times" w:eastAsia="Times" w:hAnsi="Times"/>
          <w:b w:val="1"/>
          <w:i w:val="0"/>
          <w:smallCaps w:val="0"/>
          <w:strike w:val="0"/>
          <w:color w:val="000000"/>
          <w:sz w:val="31"/>
          <w:szCs w:val="31"/>
          <w:u w:val="none"/>
          <w:shd w:fill="auto" w:val="clear"/>
          <w:vertAlign w:val="baseline"/>
        </w:rPr>
      </w:pPr>
      <w:r w:rsidDel="00000000" w:rsidR="00000000" w:rsidRPr="00000000">
        <w:rPr>
          <w:rFonts w:ascii="Times" w:cs="Times" w:eastAsia="Times" w:hAnsi="Times"/>
          <w:b w:val="1"/>
          <w:i w:val="0"/>
          <w:smallCaps w:val="0"/>
          <w:strike w:val="0"/>
          <w:color w:val="000000"/>
          <w:sz w:val="31"/>
          <w:szCs w:val="31"/>
          <w:u w:val="none"/>
          <w:shd w:fill="auto" w:val="clear"/>
          <w:vertAlign w:val="baseline"/>
          <w:rtl w:val="0"/>
        </w:rPr>
        <w:t xml:space="preserve">THE ROLE OF THE LAY PERSON  IN THE LASALLIAN  </w:t>
      </w:r>
      <w:r w:rsidDel="00000000" w:rsidR="00000000" w:rsidRPr="00000000">
        <w:drawing>
          <wp:anchor allowOverlap="1" behindDoc="0" distB="19050" distT="19050" distL="19050" distR="19050" hidden="0" layoutInCell="1" locked="0" relativeHeight="0" simplePos="0">
            <wp:simplePos x="0" y="0"/>
            <wp:positionH relativeFrom="column">
              <wp:posOffset>-201853</wp:posOffset>
            </wp:positionH>
            <wp:positionV relativeFrom="paragraph">
              <wp:posOffset>-184151</wp:posOffset>
            </wp:positionV>
            <wp:extent cx="6476999" cy="7940042"/>
            <wp:effectExtent b="0" l="0" r="0" t="0"/>
            <wp:wrapSquare wrapText="bothSides" distB="19050" distT="19050" distL="19050" distR="19050"/>
            <wp:docPr id="49" name="image48.png"/>
            <a:graphic>
              <a:graphicData uri="http://schemas.openxmlformats.org/drawingml/2006/picture">
                <pic:pic>
                  <pic:nvPicPr>
                    <pic:cNvPr id="0" name="image48.png"/>
                    <pic:cNvPicPr preferRelativeResize="0"/>
                  </pic:nvPicPr>
                  <pic:blipFill>
                    <a:blip r:embed="rId7"/>
                    <a:srcRect b="0" l="0" r="0" t="0"/>
                    <a:stretch>
                      <a:fillRect/>
                    </a:stretch>
                  </pic:blipFill>
                  <pic:spPr>
                    <a:xfrm>
                      <a:off x="0" y="0"/>
                      <a:ext cx="6476999" cy="7940042"/>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67431640625" w:line="570.6102561950684" w:lineRule="auto"/>
        <w:ind w:left="556.2506103515625" w:right="647.7691650390625" w:firstLine="0"/>
        <w:jc w:val="center"/>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31"/>
          <w:szCs w:val="31"/>
          <w:u w:val="none"/>
          <w:shd w:fill="auto" w:val="clear"/>
          <w:vertAlign w:val="baseline"/>
          <w:rtl w:val="0"/>
        </w:rPr>
        <w:t xml:space="preserve">EDUCATIONAL MISSION (2/2)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Br. Hernando Seba Lopez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7.991943359375" w:line="240" w:lineRule="auto"/>
        <w:ind w:left="303.90052795410156" w:right="0" w:firstLine="0"/>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4. A MISSION SHARED TODAY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2.3104858398438" w:right="0" w:firstLine="0"/>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WITH LAY PEOPLE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3299560546875" w:line="213.55270385742188" w:lineRule="auto"/>
        <w:ind w:left="38.65013122558594" w:right="196.4190673828125" w:firstLine="199.61029052734375"/>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In the 1986 Rule, the expression SHARED MISSION was  given official approval for the first time. We have seen how  once only Brothers pursued it. Today, however, it has to be  understood in the sense that it is both Brothers and lay  people that undertake that same ecclesial mission and the  same Lasallian educational programme.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4710693359375" w:line="216.8389892578125" w:lineRule="auto"/>
        <w:ind w:left="0" w:right="200.8258056640625" w:firstLine="231.91009521484375"/>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From now onwards, the partnership of Brothers and lay  people will be an indispensable factor whenever it is a ques tion of undertaking, developing or strengthening any Lasal lian educational work. The initiative for this came from the  Institute. The new Rule states that </w:t>
      </w: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"the Brothers gladly asso ciate lay persons with them in their educational mission''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(Rule  17), and that </w:t>
      </w: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"the Brothers' community is ever mindful that its  apostolic activity takes place within an educational com munity in which all the functions, including positions of re sponsibility, are shared"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(Rule 17a). Association for the  purpose of sharing work and responsibility is at the very  heart of the shared mission.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1455078125" w:line="211.13463878631592" w:lineRule="auto"/>
        <w:ind w:left="7.4486541748046875" w:right="223.1475830078125" w:firstLine="198.06129455566406"/>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Association in order to undertake an ecclesial mission  calls for a free choice from both parties concerned: from the  Institute which invites, and from the lay person who con sciously and freely accepts the inviiation. It is necessary also  that both parties involved in this shared venture have the  same ideals, accept the same values, live according to the  same spirituality, and commit themselves to work according  to the same criteria. Each party does so, however, in terms  of its own identity: the Brothers as .consecrated religious, lay  people as committed Christians in the world.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7066040039062" w:line="209.63035583496094" w:lineRule="auto"/>
        <w:ind w:left="6.39862060546875" w:right="228.7054443359375" w:firstLine="191.70021057128906"/>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This partnership presupposes that the lay person invited  to associate himself with the Institute is of the new kind of  lay person Vatican II would like to see in the Church: a lay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1.600341796875" w:line="213.12897205352783" w:lineRule="auto"/>
        <w:ind w:left="189.490966796875" w:right="21.602783203125" w:firstLine="18.1072998046875"/>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person aware of his baptismal commitment, fully identified  with his mission as an educator; a lay person who does not  wait for the Brothers to tell him what to do, nor when, nor  how; a lay person who is not always in tow, but who goes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Pr>
        <w:drawing>
          <wp:inline distB="19050" distT="19050" distL="19050" distR="19050">
            <wp:extent cx="211836" cy="41149"/>
            <wp:effectExtent b="0" l="0" r="0" t="0"/>
            <wp:docPr id="48"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211836" cy="41149"/>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 ahead with creativity, balance and generosity. Such a lay  person (already defined in the Declaration in 1966) can  make a unique contribution through his knowledge of the  world, of family life, of civic and trade union affairs ( Cf. Dec.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Pr>
        <w:drawing>
          <wp:inline distB="19050" distT="19050" distL="19050" distR="19050">
            <wp:extent cx="76200" cy="39624"/>
            <wp:effectExtent b="0" l="0" r="0" t="0"/>
            <wp:docPr id="42" name="image51.png"/>
            <a:graphic>
              <a:graphicData uri="http://schemas.openxmlformats.org/drawingml/2006/picture">
                <pic:pic>
                  <pic:nvPicPr>
                    <pic:cNvPr id="0" name="image51.png"/>
                    <pic:cNvPicPr preferRelativeResize="0"/>
                  </pic:nvPicPr>
                  <pic:blipFill>
                    <a:blip r:embed="rId9"/>
                    <a:srcRect b="0" l="0" r="0" t="0"/>
                    <a:stretch>
                      <a:fillRect/>
                    </a:stretch>
                  </pic:blipFill>
                  <pic:spPr>
                    <a:xfrm>
                      <a:off x="0" y="0"/>
                      <a:ext cx="76200" cy="39624"/>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35"/>
          <w:szCs w:val="35"/>
          <w:u w:val="none"/>
          <w:shd w:fill="auto" w:val="clear"/>
          <w:vertAlign w:val="subscript"/>
          <w:rtl w:val="0"/>
        </w:rPr>
        <w:t xml:space="preserve">46</w:t>
      </w:r>
      <w:r w:rsidDel="00000000" w:rsidR="00000000" w:rsidRPr="00000000">
        <w:rPr>
          <w:rFonts w:ascii="Cambria" w:cs="Cambria" w:eastAsia="Cambria" w:hAnsi="Cambria"/>
          <w:b w:val="0"/>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0"/>
          <w:i w:val="0"/>
          <w:smallCaps w:val="0"/>
          <w:strike w:val="0"/>
          <w:color w:val="000000"/>
          <w:sz w:val="35"/>
          <w:szCs w:val="35"/>
          <w:u w:val="none"/>
          <w:shd w:fill="auto" w:val="clear"/>
          <w:vertAlign w:val="subscript"/>
          <w:rtl w:val="0"/>
        </w:rPr>
        <w:t xml:space="preserve">3)</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2417514</wp:posOffset>
            </wp:positionH>
            <wp:positionV relativeFrom="paragraph">
              <wp:posOffset>198373</wp:posOffset>
            </wp:positionV>
            <wp:extent cx="233172" cy="176784"/>
            <wp:effectExtent b="0" l="0" r="0" t="0"/>
            <wp:wrapSquare wrapText="bothSides" distB="19050" distT="19050" distL="19050" distR="19050"/>
            <wp:docPr id="41" name="image44.png"/>
            <a:graphic>
              <a:graphicData uri="http://schemas.openxmlformats.org/drawingml/2006/picture">
                <pic:pic>
                  <pic:nvPicPr>
                    <pic:cNvPr id="0" name="image44.png"/>
                    <pic:cNvPicPr preferRelativeResize="0"/>
                  </pic:nvPicPr>
                  <pic:blipFill>
                    <a:blip r:embed="rId10"/>
                    <a:srcRect b="0" l="0" r="0" t="0"/>
                    <a:stretch>
                      <a:fillRect/>
                    </a:stretch>
                  </pic:blipFill>
                  <pic:spPr>
                    <a:xfrm>
                      <a:off x="0" y="0"/>
                      <a:ext cx="233172" cy="17678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23183</wp:posOffset>
            </wp:positionH>
            <wp:positionV relativeFrom="paragraph">
              <wp:posOffset>371982</wp:posOffset>
            </wp:positionV>
            <wp:extent cx="111252" cy="144780"/>
            <wp:effectExtent b="0" l="0" r="0" t="0"/>
            <wp:wrapSquare wrapText="bothSides" distB="19050" distT="19050" distL="19050" distR="19050"/>
            <wp:docPr id="46" name="image50.png"/>
            <a:graphic>
              <a:graphicData uri="http://schemas.openxmlformats.org/drawingml/2006/picture">
                <pic:pic>
                  <pic:nvPicPr>
                    <pic:cNvPr id="0" name="image50.png"/>
                    <pic:cNvPicPr preferRelativeResize="0"/>
                  </pic:nvPicPr>
                  <pic:blipFill>
                    <a:blip r:embed="rId11"/>
                    <a:srcRect b="0" l="0" r="0" t="0"/>
                    <a:stretch>
                      <a:fillRect/>
                    </a:stretch>
                  </pic:blipFill>
                  <pic:spPr>
                    <a:xfrm>
                      <a:off x="0" y="0"/>
                      <a:ext cx="111252" cy="14478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2332171</wp:posOffset>
            </wp:positionH>
            <wp:positionV relativeFrom="paragraph">
              <wp:posOffset>660019</wp:posOffset>
            </wp:positionV>
            <wp:extent cx="705612" cy="484632"/>
            <wp:effectExtent b="0" l="0" r="0" t="0"/>
            <wp:wrapSquare wrapText="bothSides" distB="19050" distT="19050" distL="19050" distR="19050"/>
            <wp:docPr id="45" name="image41.png"/>
            <a:graphic>
              <a:graphicData uri="http://schemas.openxmlformats.org/drawingml/2006/picture">
                <pic:pic>
                  <pic:nvPicPr>
                    <pic:cNvPr id="0" name="image41.png"/>
                    <pic:cNvPicPr preferRelativeResize="0"/>
                  </pic:nvPicPr>
                  <pic:blipFill>
                    <a:blip r:embed="rId12"/>
                    <a:srcRect b="0" l="0" r="0" t="0"/>
                    <a:stretch>
                      <a:fillRect/>
                    </a:stretch>
                  </pic:blipFill>
                  <pic:spPr>
                    <a:xfrm>
                      <a:off x="0" y="0"/>
                      <a:ext cx="705612" cy="484632"/>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4228515625" w:line="214.39019680023193" w:lineRule="auto"/>
        <w:ind w:left="183.4808349609375" w:right="40.823974609375" w:firstLine="194.619140625"/>
        <w:jc w:val="both"/>
        <w:rPr>
          <w:rFonts w:ascii="Cambria" w:cs="Cambria" w:eastAsia="Cambria" w:hAnsi="Cambria"/>
          <w:b w:val="1"/>
          <w:i w:val="1"/>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The document entitled ''The lay Catholic, witness to the  faith in school" draws the profile of a committed teacher.  While this profile is an ideal, it is also one that can be  attained: </w:t>
      </w: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"The lay Catholic teacher is a lay person who exer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828125" w:line="222.57122039794922" w:lineRule="auto"/>
        <w:ind w:left="136.1993408203125" w:right="50.8740234375" w:firstLine="38.201904296875"/>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cises his mission in the Church by fulfilling his secular voca tion, through faith, within the community stmcture of the  school, with as great a professional competence as possible.  He does so also with an apostolic approach based on this faith,  which is reflected in his concem for the total education of the  individual, in his communication of knowledge, in his teaching  methods characterised by direct and personal contact with  pupils, in the spiritual leadership he gives in the school to which  he belongs and among the different kinds of people with whom  he comes into contact through the educational community''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(24).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240478515625" w:line="213.8194227218628" w:lineRule="auto"/>
        <w:ind w:left="162.49755859375" w:right="58.671875" w:firstLine="193.780517578125"/>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Catholic teachers should not read this text and then forget  about it. It is worth the trouble to study it seriously and to let  ourselves be challenged by it.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4381103515625" w:line="217.8885269165039" w:lineRule="auto"/>
        <w:ind w:left="133.5955810546875" w:right="68.165283203125" w:firstLine="216.24267578125"/>
        <w:jc w:val="both"/>
        <w:rPr>
          <w:rFonts w:ascii="Cambria" w:cs="Cambria" w:eastAsia="Cambria" w:hAnsi="Cambria"/>
          <w:b w:val="1"/>
          <w:i w:val="1"/>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To put this into a Lasallian context, all that we need to do  is to add that we are not asking this lay teacher to be a sort  of Brother living in the world, but to be a person with his own  lay identity who lives according to Lasallian spirituality  which has become an integral part of his personal, family and  social life. In a talk recently given to Italian Lasallians, the  Superior General said they faced a challenge: "The </w:t>
      </w: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challenge  is to discover John Baptist de La Salle's spirituality for the lay  Christian; a spirituality which is genuinely lay and not in any  way a diluted version of the spirituality of the Brothers. It is  certain that neither the Superior General of the Brothers of the  Christian Schools nor any other Brother is competent to define  a Lasallian spilituality for lay people. I think that this spiri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892578125" w:line="211.91532611846924" w:lineRule="auto"/>
        <w:ind w:left="129.9969482421875" w:right="101.761474609375" w:firstLine="1.3995361328125"/>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tuality must be defined by lay Lasallians in consultation with  the Institute"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(July 22nd 1990).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20361328125" w:line="215.43758869171143" w:lineRule="auto"/>
        <w:ind w:left="129.0185546875" w:right="91.11572265625" w:firstLine="203.6895751953125"/>
        <w:jc w:val="both"/>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From what has been said it should be clear that association  for a shared mission should not be understood only as closer  collaboration with lay people. It is something much deeper.  It means sharing the mission and, in a special way, the  spirituality of the Institute and its charism.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7.6220703125" w:line="240" w:lineRule="auto"/>
        <w:ind w:left="372.6666259765625" w:right="0" w:firstLine="0"/>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5. A NEW RELATIONSHIP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6.90673828125" w:right="0" w:firstLine="0"/>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WITH LAY PEOPLE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5.1300048828125" w:line="210.24926662445068" w:lineRule="auto"/>
        <w:ind w:left="116.1163330078125" w:right="106.402587890625" w:firstLine="190.390625"/>
        <w:jc w:val="both"/>
        <w:rPr>
          <w:rFonts w:ascii="Cambria" w:cs="Cambria" w:eastAsia="Cambria" w:hAnsi="Cambria"/>
          <w:b w:val="0"/>
          <w:i w:val="0"/>
          <w:smallCaps w:val="0"/>
          <w:strike w:val="0"/>
          <w:color w:val="000000"/>
          <w:sz w:val="21"/>
          <w:szCs w:val="21"/>
          <w:u w:val="none"/>
          <w:shd w:fill="auto" w:val="clear"/>
          <w:vertAlign w:val="baseline"/>
        </w:rPr>
        <w:sectPr>
          <w:type w:val="continuous"/>
          <w:pgSz w:h="16880" w:w="11880" w:orient="portrait"/>
          <w:pgMar w:bottom="366.47789001464844" w:top="280.799560546875" w:left="847.999267578125" w:right="733.603515625" w:header="0" w:footer="720"/>
          <w:cols w:equalWidth="0" w:num="2">
            <w:col w:space="0" w:w="5149.1986083984375"/>
            <w:col w:space="0" w:w="5149.1986083984375"/>
          </w:cols>
        </w:sectPr>
      </w:pP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We are at the beginning of a new era in the history of the  Church and of religious life. Thanks to the theology of  communion, a considerable readjustment is taking place in  the mutual relations of the Christian faithful - among lay  people, religious, priests, etc. - which will make it necessary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192016601562" w:line="240" w:lineRule="auto"/>
        <w:ind w:left="0" w:right="0" w:firstLine="0"/>
        <w:jc w:val="center"/>
        <w:rPr>
          <w:rFonts w:ascii="Arial" w:cs="Arial" w:eastAsia="Arial" w:hAnsi="Arial"/>
          <w:b w:val="1"/>
          <w:i w:val="0"/>
          <w:smallCaps w:val="0"/>
          <w:strike w:val="0"/>
          <w:color w:val="000000"/>
          <w:sz w:val="18"/>
          <w:szCs w:val="18"/>
          <w:u w:val="none"/>
          <w:shd w:fill="auto" w:val="clear"/>
          <w:vertAlign w:val="baseline"/>
        </w:rPr>
        <w:sectPr>
          <w:type w:val="continuous"/>
          <w:pgSz w:h="16880" w:w="11880" w:orient="portrait"/>
          <w:pgMar w:bottom="366.47789001464844" w:top="280.799560546875" w:left="276.0000228881836" w:right="215.799560546875" w:header="0" w:footer="720"/>
          <w:cols w:equalWidth="0" w:num="1">
            <w:col w:space="0" w:w="11388.200416564941"/>
          </w:cols>
        </w:sect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LASALLIANA N. 25 -Article 16. Code D: Laity and Inst. Lasallian Family. (67) - Fratelli delle Scuole Cristiane - Via Aurelia. 476 -Roma.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4601135253906" w:line="239.9040126800537" w:lineRule="auto"/>
        <w:ind w:left="0" w:right="124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1790771484375" w:right="34.040527343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80" w:orient="portrait"/>
          <w:pgMar w:bottom="366.47789001464844" w:top="280.799560546875" w:left="1443.1999206542969" w:right="1390.841064453125" w:header="0" w:footer="720"/>
          <w:cols w:equalWidth="0" w:num="2">
            <w:col w:space="0" w:w="4522.979431152344"/>
            <w:col w:space="0" w:w="4522.97943115234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8.5998535156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71628" cy="21336"/>
            <wp:effectExtent b="0" l="0" r="0" t="0"/>
            <wp:docPr id="40" name="image42.png"/>
            <a:graphic>
              <a:graphicData uri="http://schemas.openxmlformats.org/drawingml/2006/picture">
                <pic:pic>
                  <pic:nvPicPr>
                    <pic:cNvPr id="0" name="image42.png"/>
                    <pic:cNvPicPr preferRelativeResize="0"/>
                  </pic:nvPicPr>
                  <pic:blipFill>
                    <a:blip r:embed="rId13"/>
                    <a:srcRect b="0" l="0" r="0" t="0"/>
                    <a:stretch>
                      <a:fillRect/>
                    </a:stretch>
                  </pic:blipFill>
                  <pic:spPr>
                    <a:xfrm>
                      <a:off x="0" y="0"/>
                      <a:ext cx="71628" cy="21336"/>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508056640625"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880" w:w="11880" w:orient="portrait"/>
          <w:pgMar w:bottom="366.47789001464844" w:top="280.799560546875" w:left="276.0000228881836" w:right="215.799560546875" w:header="0" w:footer="720"/>
          <w:cols w:equalWidth="0" w:num="1">
            <w:col w:space="0" w:w="11388.200416564941"/>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9609375" w:line="204.0808868408203" w:lineRule="auto"/>
        <w:ind w:left="0" w:right="454.9090576171875"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for theologians to take a new look at forms of life in the  Church and to study them more deeply. We are living in a  Church today that is very rich from the charismatic point of  view, and that is why it is becoming very difficult to define  precisely the various forms of life in the Church.  </w:t>
      </w:r>
      <w:r w:rsidDel="00000000" w:rsidR="00000000" w:rsidRPr="00000000">
        <w:drawing>
          <wp:anchor allowOverlap="1" behindDoc="0" distB="19050" distT="19050" distL="19050" distR="19050" hidden="0" layoutInCell="1" locked="0" relativeHeight="0" simplePos="0">
            <wp:simplePos x="0" y="0"/>
            <wp:positionH relativeFrom="column">
              <wp:posOffset>-379678</wp:posOffset>
            </wp:positionH>
            <wp:positionV relativeFrom="paragraph">
              <wp:posOffset>90677</wp:posOffset>
            </wp:positionV>
            <wp:extent cx="3421381" cy="6353557"/>
            <wp:effectExtent b="0" l="0" r="0" t="0"/>
            <wp:wrapSquare wrapText="bothSides" distB="19050" distT="19050" distL="19050" distR="19050"/>
            <wp:docPr id="39" name="image47.png"/>
            <a:graphic>
              <a:graphicData uri="http://schemas.openxmlformats.org/drawingml/2006/picture">
                <pic:pic>
                  <pic:nvPicPr>
                    <pic:cNvPr id="0" name="image47.png"/>
                    <pic:cNvPicPr preferRelativeResize="0"/>
                  </pic:nvPicPr>
                  <pic:blipFill>
                    <a:blip r:embed="rId14"/>
                    <a:srcRect b="0" l="0" r="0" t="0"/>
                    <a:stretch>
                      <a:fillRect/>
                    </a:stretch>
                  </pic:blipFill>
                  <pic:spPr>
                    <a:xfrm>
                      <a:off x="0" y="0"/>
                      <a:ext cx="3421381" cy="6353557"/>
                    </a:xfrm>
                    <a:prstGeom prst="rect"/>
                    <a:ln/>
                  </pic:spPr>
                </pic:pic>
              </a:graphicData>
            </a:graphic>
          </wp:anchor>
        </w:draw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16845703125" w:line="204.25841331481934" w:lineRule="auto"/>
        <w:ind w:left="4.317474365234375" w:right="456.829833984375" w:firstLine="188.5815429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Thanks to this trend of readjustment, many lay people feel  called and interested by the various forms of spirituality and  ministry found in community charisms which up till now  seem to have belonged exclusively to religious congrega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97174072265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tions.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60302734375" w:line="204.02757167816162" w:lineRule="auto"/>
        <w:ind w:left="0.21697998046875" w:right="453.2586669921875" w:firstLine="192.68020629882812"/>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This, thank God, is taking place also in the Institute  founded by De La Salle. We are convinced that St. John  Baptist de La Salle is a gift of the Holy Spirit to the Church  and that, thanks to the ecclesiology of communion and the  fact that the Spirit blows where it wills, how it wills and in  whom it wills, the Lasallian charism, which seemed to belong  exclusively to the Brothers, has been adopted by other forms  of Christian life. In fact, it is a charism which is becoming  increasingly adopted by lay people and Sisters, because it  contains within it certain elements which have become evi dent only in recent times, at a providential moment.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3388671875" w:line="204.5934247970581" w:lineRule="auto"/>
        <w:ind w:left="3.0577850341796875" w:right="446.95068359375" w:firstLine="202.03941345214844"/>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We have never felt the sanctifying and revitalising  presence of the Holy Spirit so strongly in all baptised persons  as at the present moment. Let us look upon the future of the  Church with hope. As the 20th century comes to an end and  we face the challenge of the New Evangelisation, let us all,  Brothers and lay people, determine to put what is best in us  at the service of young· people, and especially of those who  are poor, abandoned and far from God.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31591796875" w:line="203.46407890319824" w:lineRule="auto"/>
        <w:ind w:left="5.698699951171875" w:right="448.31298828125" w:firstLine="196.7996215820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Obviously this is not something that can be improvised. To  bring it about, we must act as if everything depended on our  own efforts, but with the conviction also that the prime  mover in this adventure is the Holy Spirit and that it is he  that brings it into existence and makes it take place. Speaking  of this with reference to our Institute, the Rule has some  memorable things to say which can be applied likewise to the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8264102935791" w:lineRule="auto"/>
        <w:ind w:left="0" w:right="561.7382812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 A special relationship with the mystery of God; a spiritual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76200" cy="79248"/>
            <wp:effectExtent b="0" l="0" r="0" t="0"/>
            <wp:docPr id="5"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76200" cy="7924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vision and a spirituality.  </w:t>
      </w:r>
      <w:r w:rsidDel="00000000" w:rsidR="00000000" w:rsidRPr="00000000">
        <w:drawing>
          <wp:anchor allowOverlap="1" behindDoc="0" distB="19050" distT="19050" distL="19050" distR="19050" hidden="0" layoutInCell="1" locked="0" relativeHeight="0" simplePos="0">
            <wp:simplePos x="0" y="0"/>
            <wp:positionH relativeFrom="column">
              <wp:posOffset>1465531</wp:posOffset>
            </wp:positionH>
            <wp:positionV relativeFrom="paragraph">
              <wp:posOffset>63627</wp:posOffset>
            </wp:positionV>
            <wp:extent cx="460248" cy="394716"/>
            <wp:effectExtent b="0" l="0" r="0" t="0"/>
            <wp:wrapSquare wrapText="left" distB="19050" distT="19050" distL="19050" distR="19050"/>
            <wp:docPr id="20" name="image20.png"/>
            <a:graphic>
              <a:graphicData uri="http://schemas.openxmlformats.org/drawingml/2006/picture">
                <pic:pic>
                  <pic:nvPicPr>
                    <pic:cNvPr id="0" name="image20.png"/>
                    <pic:cNvPicPr preferRelativeResize="0"/>
                  </pic:nvPicPr>
                  <pic:blipFill>
                    <a:blip r:embed="rId16"/>
                    <a:srcRect b="0" l="0" r="0" t="0"/>
                    <a:stretch>
                      <a:fillRect/>
                    </a:stretch>
                  </pic:blipFill>
                  <pic:spPr>
                    <a:xfrm>
                      <a:off x="0" y="0"/>
                      <a:ext cx="460248" cy="394716"/>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00.28385162353516" w:lineRule="auto"/>
        <w:ind w:left="0" w:right="567.60864257812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A particular style of personal or community relationship: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4864" cy="1524"/>
            <wp:effectExtent b="0" l="0" r="0" t="0"/>
            <wp:docPr id="21" name="image21.png"/>
            <a:graphic>
              <a:graphicData uri="http://schemas.openxmlformats.org/drawingml/2006/picture">
                <pic:pic>
                  <pic:nvPicPr>
                    <pic:cNvPr id="0" name="image21.png"/>
                    <pic:cNvPicPr preferRelativeResize="0"/>
                  </pic:nvPicPr>
                  <pic:blipFill>
                    <a:blip r:embed="rId17"/>
                    <a:srcRect b="0" l="0" r="0" t="0"/>
                    <a:stretch>
                      <a:fillRect/>
                    </a:stretch>
                  </pic:blipFill>
                  <pic:spPr>
                    <a:xfrm>
                      <a:off x="0" y="0"/>
                      <a:ext cx="54864"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 community and institutional dimension.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796875" w:line="205.0094175338745" w:lineRule="auto"/>
        <w:ind w:left="0" w:right="556.729736328125"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A particular form of service or ministry within the mission  of the Church: the human and Christian education of young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2485" cy="1524"/>
            <wp:effectExtent b="0" l="0" r="0" t="0"/>
            <wp:docPr id="24" name="image24.png"/>
            <a:graphic>
              <a:graphicData uri="http://schemas.openxmlformats.org/drawingml/2006/picture">
                <pic:pic>
                  <pic:nvPicPr>
                    <pic:cNvPr id="0" name="image24.png"/>
                    <pic:cNvPicPr preferRelativeResize="0"/>
                  </pic:nvPicPr>
                  <pic:blipFill>
                    <a:blip r:embed="rId18"/>
                    <a:srcRect b="0" l="0" r="0" t="0"/>
                    <a:stretch>
                      <a:fillRect/>
                    </a:stretch>
                  </pic:blipFill>
                  <pic:spPr>
                    <a:xfrm>
                      <a:off x="0" y="0"/>
                      <a:ext cx="62485"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people, especially the poor.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3340" cy="1524"/>
            <wp:effectExtent b="0" l="0" r="0" t="0"/>
            <wp:docPr id="25" name="image25.png"/>
            <a:graphic>
              <a:graphicData uri="http://schemas.openxmlformats.org/drawingml/2006/picture">
                <pic:pic>
                  <pic:nvPicPr>
                    <pic:cNvPr id="0" name="image25.png"/>
                    <pic:cNvPicPr preferRelativeResize="0"/>
                  </pic:nvPicPr>
                  <pic:blipFill>
                    <a:blip r:embed="rId19"/>
                    <a:srcRect b="0" l="0" r="0" t="0"/>
                    <a:stretch>
                      <a:fillRect/>
                    </a:stretch>
                  </pic:blipFill>
                  <pic:spPr>
                    <a:xfrm>
                      <a:off x="0" y="0"/>
                      <a:ext cx="5334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34521484375" w:line="202.70652294158936" w:lineRule="auto"/>
        <w:ind w:left="0" w:right="552.880859375" w:firstLine="83.298950195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If we make a commitment to practise this charism more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3528" cy="45720"/>
            <wp:effectExtent b="0" l="0" r="0" t="0"/>
            <wp:docPr id="22" name="image22.png"/>
            <a:graphic>
              <a:graphicData uri="http://schemas.openxmlformats.org/drawingml/2006/picture">
                <pic:pic>
                  <pic:nvPicPr>
                    <pic:cNvPr id="0" name="image22.png"/>
                    <pic:cNvPicPr preferRelativeResize="0"/>
                  </pic:nvPicPr>
                  <pic:blipFill>
                    <a:blip r:embed="rId20"/>
                    <a:srcRect b="0" l="0" r="0" t="0"/>
                    <a:stretch>
                      <a:fillRect/>
                    </a:stretch>
                  </pic:blipFill>
                  <pic:spPr>
                    <a:xfrm>
                      <a:off x="0" y="0"/>
                      <a:ext cx="33528" cy="4572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and more fully in our lives, it becomes immediately clear that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0668" cy="6096"/>
            <wp:effectExtent b="0" l="0" r="0" t="0"/>
            <wp:docPr id="23" name="image23.png"/>
            <a:graphic>
              <a:graphicData uri="http://schemas.openxmlformats.org/drawingml/2006/picture">
                <pic:pic>
                  <pic:nvPicPr>
                    <pic:cNvPr id="0" name="image23.png"/>
                    <pic:cNvPicPr preferRelativeResize="0"/>
                  </pic:nvPicPr>
                  <pic:blipFill>
                    <a:blip r:embed="rId21"/>
                    <a:srcRect b="0" l="0" r="0" t="0"/>
                    <a:stretch>
                      <a:fillRect/>
                    </a:stretch>
                  </pic:blipFill>
                  <pic:spPr>
                    <a:xfrm>
                      <a:off x="0" y="0"/>
                      <a:ext cx="10668"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20980" cy="51816"/>
            <wp:effectExtent b="0" l="0" r="0" t="0"/>
            <wp:docPr id="28" name="image28.png"/>
            <a:graphic>
              <a:graphicData uri="http://schemas.openxmlformats.org/drawingml/2006/picture">
                <pic:pic>
                  <pic:nvPicPr>
                    <pic:cNvPr id="0" name="image28.png"/>
                    <pic:cNvPicPr preferRelativeResize="0"/>
                  </pic:nvPicPr>
                  <pic:blipFill>
                    <a:blip r:embed="rId22"/>
                    <a:srcRect b="0" l="0" r="0" t="0"/>
                    <a:stretch>
                      <a:fillRect/>
                    </a:stretch>
                  </pic:blipFill>
                  <pic:spPr>
                    <a:xfrm>
                      <a:off x="0" y="0"/>
                      <a:ext cx="220980" cy="5181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there are certain things demanded of us in the short or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05156" cy="42672"/>
            <wp:effectExtent b="0" l="0" r="0" t="0"/>
            <wp:docPr id="29" name="image29.png"/>
            <a:graphic>
              <a:graphicData uri="http://schemas.openxmlformats.org/drawingml/2006/picture">
                <pic:pic>
                  <pic:nvPicPr>
                    <pic:cNvPr id="0" name="image29.png"/>
                    <pic:cNvPicPr preferRelativeResize="0"/>
                  </pic:nvPicPr>
                  <pic:blipFill>
                    <a:blip r:embed="rId23"/>
                    <a:srcRect b="0" l="0" r="0" t="0"/>
                    <a:stretch>
                      <a:fillRect/>
                    </a:stretch>
                  </pic:blipFill>
                  <pic:spPr>
                    <a:xfrm>
                      <a:off x="0" y="0"/>
                      <a:ext cx="105156" cy="42672"/>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medium term (rather the short than the medium term).  </w:t>
      </w:r>
      <w:r w:rsidDel="00000000" w:rsidR="00000000" w:rsidRPr="00000000">
        <w:drawing>
          <wp:anchor allowOverlap="1" behindDoc="0" distB="19050" distT="19050" distL="19050" distR="19050" hidden="0" layoutInCell="1" locked="0" relativeHeight="0" simplePos="0">
            <wp:simplePos x="0" y="0"/>
            <wp:positionH relativeFrom="column">
              <wp:posOffset>2486585</wp:posOffset>
            </wp:positionH>
            <wp:positionV relativeFrom="paragraph">
              <wp:posOffset>198119</wp:posOffset>
            </wp:positionV>
            <wp:extent cx="57913" cy="318516"/>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24"/>
                    <a:srcRect b="0" l="0" r="0" t="0"/>
                    <a:stretch>
                      <a:fillRect/>
                    </a:stretch>
                  </pic:blipFill>
                  <pic:spPr>
                    <a:xfrm>
                      <a:off x="0" y="0"/>
                      <a:ext cx="57913" cy="318516"/>
                    </a:xfrm>
                    <a:prstGeom prst="rect"/>
                    <a:ln/>
                  </pic:spPr>
                </pic:pic>
              </a:graphicData>
            </a:graphic>
          </wp:anchor>
        </w:drawing>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46630859375" w:line="205.43482303619385" w:lineRule="auto"/>
        <w:ind w:left="0" w:right="553.460693359375"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1. A constantly increasing knowledge of the spiritual doc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trine of St. John Baptist de La Salle and of the Lasallian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5720" cy="1524"/>
            <wp:effectExtent b="0" l="0" r="0" t="0"/>
            <wp:docPr id="27" name="image27.png"/>
            <a:graphic>
              <a:graphicData uri="http://schemas.openxmlformats.org/drawingml/2006/picture">
                <pic:pic>
                  <pic:nvPicPr>
                    <pic:cNvPr id="0" name="image27.png"/>
                    <pic:cNvPicPr preferRelativeResize="0"/>
                  </pic:nvPicPr>
                  <pic:blipFill>
                    <a:blip r:embed="rId25"/>
                    <a:srcRect b="0" l="0" r="0" t="0"/>
                    <a:stretch>
                      <a:fillRect/>
                    </a:stretch>
                  </pic:blipFill>
                  <pic:spPr>
                    <a:xfrm>
                      <a:off x="0" y="0"/>
                      <a:ext cx="4572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3340" cy="6096"/>
            <wp:effectExtent b="0" l="0" r="0" t="0"/>
            <wp:docPr id="32" name="image32.png"/>
            <a:graphic>
              <a:graphicData uri="http://schemas.openxmlformats.org/drawingml/2006/picture">
                <pic:pic>
                  <pic:nvPicPr>
                    <pic:cNvPr id="0" name="image32.png"/>
                    <pic:cNvPicPr preferRelativeResize="0"/>
                  </pic:nvPicPr>
                  <pic:blipFill>
                    <a:blip r:embed="rId26"/>
                    <a:srcRect b="0" l="0" r="0" t="0"/>
                    <a:stretch>
                      <a:fillRect/>
                    </a:stretch>
                  </pic:blipFill>
                  <pic:spPr>
                    <a:xfrm>
                      <a:off x="0" y="0"/>
                      <a:ext cx="53340"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73736" cy="33528"/>
            <wp:effectExtent b="0" l="0" r="0" t="0"/>
            <wp:docPr id="30" name="image30.png"/>
            <a:graphic>
              <a:graphicData uri="http://schemas.openxmlformats.org/drawingml/2006/picture">
                <pic:pic>
                  <pic:nvPicPr>
                    <pic:cNvPr id="0" name="image30.png"/>
                    <pic:cNvPicPr preferRelativeResize="0"/>
                  </pic:nvPicPr>
                  <pic:blipFill>
                    <a:blip r:embed="rId27"/>
                    <a:srcRect b="0" l="0" r="0" t="0"/>
                    <a:stretch>
                      <a:fillRect/>
                    </a:stretch>
                  </pic:blipFill>
                  <pic:spPr>
                    <a:xfrm>
                      <a:off x="0" y="0"/>
                      <a:ext cx="173736" cy="3352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approach to teaching. It is essential for courses in the Chris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60605" cy="44197"/>
            <wp:effectExtent b="0" l="0" r="0" t="0"/>
            <wp:docPr id="31" name="image31.png"/>
            <a:graphic>
              <a:graphicData uri="http://schemas.openxmlformats.org/drawingml/2006/picture">
                <pic:pic>
                  <pic:nvPicPr>
                    <pic:cNvPr id="0" name="image31.png"/>
                    <pic:cNvPicPr preferRelativeResize="0"/>
                  </pic:nvPicPr>
                  <pic:blipFill>
                    <a:blip r:embed="rId28"/>
                    <a:srcRect b="0" l="0" r="0" t="0"/>
                    <a:stretch>
                      <a:fillRect/>
                    </a:stretch>
                  </pic:blipFill>
                  <pic:spPr>
                    <a:xfrm>
                      <a:off x="0" y="0"/>
                      <a:ext cx="260605" cy="44197"/>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4489" cy="45720"/>
            <wp:effectExtent b="0" l="0" r="0" t="0"/>
            <wp:docPr id="35" name="image35.png"/>
            <a:graphic>
              <a:graphicData uri="http://schemas.openxmlformats.org/drawingml/2006/picture">
                <pic:pic>
                  <pic:nvPicPr>
                    <pic:cNvPr id="0" name="image35.png"/>
                    <pic:cNvPicPr preferRelativeResize="0"/>
                  </pic:nvPicPr>
                  <pic:blipFill>
                    <a:blip r:embed="rId29"/>
                    <a:srcRect b="0" l="0" r="0" t="0"/>
                    <a:stretch>
                      <a:fillRect/>
                    </a:stretch>
                  </pic:blipFill>
                  <pic:spPr>
                    <a:xfrm>
                      <a:off x="0" y="0"/>
                      <a:ext cx="94489" cy="4572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tian faith and Lasallian spirituality to be organised on a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0960" cy="28957"/>
            <wp:effectExtent b="0" l="0" r="0" t="0"/>
            <wp:docPr id="36" name="image36.png"/>
            <a:graphic>
              <a:graphicData uri="http://schemas.openxmlformats.org/drawingml/2006/picture">
                <pic:pic>
                  <pic:nvPicPr>
                    <pic:cNvPr id="0" name="image36.png"/>
                    <pic:cNvPicPr preferRelativeResize="0"/>
                  </pic:nvPicPr>
                  <pic:blipFill>
                    <a:blip r:embed="rId30"/>
                    <a:srcRect b="0" l="0" r="0" t="0"/>
                    <a:stretch>
                      <a:fillRect/>
                    </a:stretch>
                  </pic:blipFill>
                  <pic:spPr>
                    <a:xfrm>
                      <a:off x="0" y="0"/>
                      <a:ext cx="60960" cy="28957"/>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permanent and systematic basis under the aegis of Districts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6013" cy="59436"/>
            <wp:effectExtent b="0" l="0" r="0" t="0"/>
            <wp:docPr id="33" name="image33.png"/>
            <a:graphic>
              <a:graphicData uri="http://schemas.openxmlformats.org/drawingml/2006/picture">
                <pic:pic>
                  <pic:nvPicPr>
                    <pic:cNvPr id="0" name="image33.png"/>
                    <pic:cNvPicPr preferRelativeResize="0"/>
                  </pic:nvPicPr>
                  <pic:blipFill>
                    <a:blip r:embed="rId31"/>
                    <a:srcRect b="0" l="0" r="0" t="0"/>
                    <a:stretch>
                      <a:fillRect/>
                    </a:stretch>
                  </pic:blipFill>
                  <pic:spPr>
                    <a:xfrm>
                      <a:off x="0" y="0"/>
                      <a:ext cx="96013" cy="5943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and Regions. It should be a form of continuing formation on  two levels as proposed in article 17c of the Rule: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34" name="image34.png"/>
            <a:graphic>
              <a:graphicData uri="http://schemas.openxmlformats.org/drawingml/2006/picture">
                <pic:pic>
                  <pic:nvPicPr>
                    <pic:cNvPr id="0" name="image34.png"/>
                    <pic:cNvPicPr preferRelativeResize="0"/>
                  </pic:nvPicPr>
                  <pic:blipFill>
                    <a:blip r:embed="rId32"/>
                    <a:srcRect b="0" l="0" r="0" t="0"/>
                    <a:stretch>
                      <a:fillRect/>
                    </a:stretch>
                  </pic:blipFill>
                  <pic:spPr>
                    <a:xfrm>
                      <a:off x="0" y="0"/>
                      <a:ext cx="762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2460486</wp:posOffset>
            </wp:positionH>
            <wp:positionV relativeFrom="paragraph">
              <wp:posOffset>523746</wp:posOffset>
            </wp:positionV>
            <wp:extent cx="467868" cy="284988"/>
            <wp:effectExtent b="0" l="0" r="0" t="0"/>
            <wp:wrapSquare wrapText="bothSides" distB="19050" distT="19050" distL="19050" distR="19050"/>
            <wp:docPr id="53" name="image53.png"/>
            <a:graphic>
              <a:graphicData uri="http://schemas.openxmlformats.org/drawingml/2006/picture">
                <pic:pic>
                  <pic:nvPicPr>
                    <pic:cNvPr id="0" name="image53.png"/>
                    <pic:cNvPicPr preferRelativeResize="0"/>
                  </pic:nvPicPr>
                  <pic:blipFill>
                    <a:blip r:embed="rId33"/>
                    <a:srcRect b="0" l="0" r="0" t="0"/>
                    <a:stretch>
                      <a:fillRect/>
                    </a:stretch>
                  </pic:blipFill>
                  <pic:spPr>
                    <a:xfrm>
                      <a:off x="0" y="0"/>
                      <a:ext cx="467868" cy="284988"/>
                    </a:xfrm>
                    <a:prstGeom prst="rect"/>
                    <a:ln/>
                  </pic:spPr>
                </pic:pic>
              </a:graphicData>
            </a:graphic>
          </wp:anchor>
        </w:drawing>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535888671875" w:line="202.64662742614746" w:lineRule="auto"/>
        <w:ind w:left="0" w:right="557.77465820312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The essential elements of the Lasallian message to all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9144"/>
            <wp:effectExtent b="0" l="0" r="0" t="0"/>
            <wp:docPr id="38" name="image38.png"/>
            <a:graphic>
              <a:graphicData uri="http://schemas.openxmlformats.org/drawingml/2006/picture">
                <pic:pic>
                  <pic:nvPicPr>
                    <pic:cNvPr id="0" name="image38.png"/>
                    <pic:cNvPicPr preferRelativeResize="0"/>
                  </pic:nvPicPr>
                  <pic:blipFill>
                    <a:blip r:embed="rId34"/>
                    <a:srcRect b="0" l="0" r="0" t="0"/>
                    <a:stretch>
                      <a:fillRect/>
                    </a:stretch>
                  </pic:blipFill>
                  <pic:spPr>
                    <a:xfrm>
                      <a:off x="0" y="0"/>
                      <a:ext cx="1524" cy="914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members of the educational community;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099609375" w:line="205.91736316680908" w:lineRule="auto"/>
        <w:ind w:left="0" w:right="14.11987304687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 For those who wish, a more detailed study of Lasallian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2860" cy="1524"/>
            <wp:effectExtent b="0" l="0" r="0" t="0"/>
            <wp:docPr id="37" name="image37.png"/>
            <a:graphic>
              <a:graphicData uri="http://schemas.openxmlformats.org/drawingml/2006/picture">
                <pic:pic>
                  <pic:nvPicPr>
                    <pic:cNvPr id="0" name="image37.png"/>
                    <pic:cNvPicPr preferRelativeResize="0"/>
                  </pic:nvPicPr>
                  <pic:blipFill>
                    <a:blip r:embed="rId35"/>
                    <a:srcRect b="0" l="0" r="0" t="0"/>
                    <a:stretch>
                      <a:fillRect/>
                    </a:stretch>
                  </pic:blipFill>
                  <pic:spPr>
                    <a:xfrm>
                      <a:off x="0" y="0"/>
                      <a:ext cx="2286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spirituality ... leading to a more specific apostolic commit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86868" cy="77724"/>
            <wp:effectExtent b="0" l="0" r="0" t="0"/>
            <wp:docPr id="3"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86868" cy="777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6096"/>
            <wp:effectExtent b="0" l="0" r="0" t="0"/>
            <wp:docPr id="4"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1524"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ment.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096" cy="4572"/>
            <wp:effectExtent b="0" l="0" r="0" t="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6096" cy="4572"/>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102783203125" w:line="204.0397024154663" w:lineRule="auto"/>
        <w:ind w:left="0" w:right="550.361328125" w:firstLine="85.69885253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It is desirable for this activity to be coordinated by a joint  team of Brothers and lay people working full-time. This first  step is of the utmost importance, for on it will depend the  development of all subsequent commitments and undertak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8768" cy="35053"/>
            <wp:effectExtent b="0" l="0" r="0" t="0"/>
            <wp:docPr id="2" name="image2.png"/>
            <a:graphic>
              <a:graphicData uri="http://schemas.openxmlformats.org/drawingml/2006/picture">
                <pic:pic>
                  <pic:nvPicPr>
                    <pic:cNvPr id="0" name="image2.png"/>
                    <pic:cNvPicPr preferRelativeResize="0"/>
                  </pic:nvPicPr>
                  <pic:blipFill>
                    <a:blip r:embed="rId39"/>
                    <a:srcRect b="0" l="0" r="0" t="0"/>
                    <a:stretch>
                      <a:fillRect/>
                    </a:stretch>
                  </pic:blipFill>
                  <pic:spPr>
                    <a:xfrm>
                      <a:off x="0" y="0"/>
                      <a:ext cx="48768" cy="35053"/>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1445540</wp:posOffset>
            </wp:positionH>
            <wp:positionV relativeFrom="paragraph">
              <wp:posOffset>62228</wp:posOffset>
            </wp:positionV>
            <wp:extent cx="1370077" cy="795528"/>
            <wp:effectExtent b="0" l="0" r="0" t="0"/>
            <wp:wrapSquare wrapText="bothSides" distB="19050" distT="19050" distL="19050" distR="19050"/>
            <wp:docPr id="44" name="image39.png"/>
            <a:graphic>
              <a:graphicData uri="http://schemas.openxmlformats.org/drawingml/2006/picture">
                <pic:pic>
                  <pic:nvPicPr>
                    <pic:cNvPr id="0" name="image39.png"/>
                    <pic:cNvPicPr preferRelativeResize="0"/>
                  </pic:nvPicPr>
                  <pic:blipFill>
                    <a:blip r:embed="rId40"/>
                    <a:srcRect b="0" l="0" r="0" t="0"/>
                    <a:stretch>
                      <a:fillRect/>
                    </a:stretch>
                  </pic:blipFill>
                  <pic:spPr>
                    <a:xfrm>
                      <a:off x="0" y="0"/>
                      <a:ext cx="1370077" cy="795528"/>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07015800476074" w:lineRule="auto"/>
        <w:ind w:left="0" w:right="552.086181640625"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34112" cy="45720"/>
            <wp:effectExtent b="0" l="0" r="0" t="0"/>
            <wp:docPr id="7" name="image7.png"/>
            <a:graphic>
              <a:graphicData uri="http://schemas.openxmlformats.org/drawingml/2006/picture">
                <pic:pic>
                  <pic:nvPicPr>
                    <pic:cNvPr id="0" name="image7.png"/>
                    <pic:cNvPicPr preferRelativeResize="0"/>
                  </pic:nvPicPr>
                  <pic:blipFill>
                    <a:blip r:embed="rId41"/>
                    <a:srcRect b="0" l="0" r="0" t="0"/>
                    <a:stretch>
                      <a:fillRect/>
                    </a:stretch>
                  </pic:blipFill>
                  <pic:spPr>
                    <a:xfrm>
                      <a:off x="0" y="0"/>
                      <a:ext cx="134112" cy="4572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ings. Without adequate training, we will not have the persons  needed to bring about the growth and consolidation of the  Lasallian Family.  </w:t>
      </w:r>
      <w:r w:rsidDel="00000000" w:rsidR="00000000" w:rsidRPr="00000000">
        <w:drawing>
          <wp:anchor allowOverlap="1" behindDoc="0" distB="19050" distT="19050" distL="19050" distR="19050" hidden="0" layoutInCell="1" locked="0" relativeHeight="0" simplePos="0">
            <wp:simplePos x="0" y="0"/>
            <wp:positionH relativeFrom="column">
              <wp:posOffset>748959</wp:posOffset>
            </wp:positionH>
            <wp:positionV relativeFrom="paragraph">
              <wp:posOffset>237107</wp:posOffset>
            </wp:positionV>
            <wp:extent cx="178308" cy="108204"/>
            <wp:effectExtent b="0" l="0" r="0" t="0"/>
            <wp:wrapSquare wrapText="bothSides" distB="19050" distT="19050" distL="19050" distR="19050"/>
            <wp:docPr id="6" name="image6.png"/>
            <a:graphic>
              <a:graphicData uri="http://schemas.openxmlformats.org/drawingml/2006/picture">
                <pic:pic>
                  <pic:nvPicPr>
                    <pic:cNvPr id="0" name="image6.png"/>
                    <pic:cNvPicPr preferRelativeResize="0"/>
                  </pic:nvPicPr>
                  <pic:blipFill>
                    <a:blip r:embed="rId42"/>
                    <a:srcRect b="0" l="0" r="0" t="0"/>
                    <a:stretch>
                      <a:fillRect/>
                    </a:stretch>
                  </pic:blipFill>
                  <pic:spPr>
                    <a:xfrm>
                      <a:off x="0" y="0"/>
                      <a:ext cx="178308" cy="108204"/>
                    </a:xfrm>
                    <a:prstGeom prst="rect"/>
                    <a:ln/>
                  </pic:spPr>
                </pic:pic>
              </a:graphicData>
            </a:graphic>
          </wp:anchor>
        </w:drawing>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681640625" w:line="206.76578521728516" w:lineRule="auto"/>
        <w:ind w:left="0" w:right="543.509521484375" w:firstLine="0"/>
        <w:jc w:val="left"/>
        <w:rPr>
          <w:rFonts w:ascii="Arial" w:cs="Arial" w:eastAsia="Arial" w:hAnsi="Arial"/>
          <w:b w:val="1"/>
          <w:i w:val="0"/>
          <w:smallCaps w:val="0"/>
          <w:strike w:val="0"/>
          <w:color w:val="000000"/>
          <w:sz w:val="22"/>
          <w:szCs w:val="22"/>
          <w:u w:val="none"/>
          <w:shd w:fill="auto" w:val="clear"/>
          <w:vertAlign w:val="baseline"/>
        </w:rPr>
        <w:sectPr>
          <w:type w:val="continuous"/>
          <w:pgSz w:h="16880" w:w="11880" w:orient="portrait"/>
          <w:pgMar w:bottom="366.47789001464844" w:top="280.799560546875" w:left="903.9199829101562" w:right="230.2001953125" w:header="0" w:footer="720"/>
          <w:cols w:equalWidth="0" w:num="2">
            <w:col w:space="0" w:w="5372.9400634765625"/>
            <w:col w:space="0" w:w="5372.940063476562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The provision of opportunities for the various sections of  the educational community to experience friendship, soli darity and life in an open community. Both the Rule (art.  17c) and the Letter to the Lasallian Family (p. 24) propose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Lasallian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Family: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"The life and development of the Institute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005859375"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sectPr>
          <w:type w:val="continuous"/>
          <w:pgSz w:h="16880" w:w="11880" w:orient="portrait"/>
          <w:pgMar w:bottom="366.47789001464844" w:top="280.799560546875" w:left="909.6183776855469" w:right="771.741943359375" w:header="0" w:footer="720"/>
          <w:cols w:equalWidth="0" w:num="3">
            <w:col w:space="0" w:w="3399.5465087890625"/>
            <w:col w:space="0" w:w="3399.5465087890625"/>
            <w:col w:space="0" w:w="3399.546508789062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community of faith as being the ideal type of community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15348052978516" w:lineRule="auto"/>
        <w:ind w:left="0" w:right="175.2032470703125" w:firstLine="33.39965820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depend primarily on the mystery and the power of grace. By the  </w:t>
      </w:r>
      <w:r w:rsidDel="00000000" w:rsidR="00000000" w:rsidRPr="00000000">
        <w:rPr>
          <w:rFonts w:ascii="Times" w:cs="Times" w:eastAsia="Times" w:hAnsi="Times"/>
          <w:b w:val="0"/>
          <w:i w:val="1"/>
          <w:smallCaps w:val="0"/>
          <w:strike w:val="0"/>
          <w:color w:val="000000"/>
          <w:sz w:val="26"/>
          <w:szCs w:val="26"/>
          <w:u w:val="none"/>
          <w:shd w:fill="auto" w:val="clear"/>
          <w:vertAlign w:val="baseline"/>
          <w:rtl w:val="0"/>
        </w:rPr>
        <w:t xml:space="preserve">gift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of freedom, however, the Lord has willed to place the  destiny of the Institute into the hands of the Brothers who are  committed to work together so that it will prosper and remain  faithful to its mission. It is above all to Jesus Christ, his Gospel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and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to his Spirit that the Brothers are faithful"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(Rule 142).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2032470703125" w:line="199.92000102996826" w:lineRule="auto"/>
        <w:ind w:left="283.19976806640625" w:right="2117.5198364257812"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6. CERTAIN URGENT TASKS  </w:t>
      </w:r>
      <w:r w:rsidDel="00000000" w:rsidR="00000000" w:rsidRPr="00000000">
        <w:drawing>
          <wp:anchor allowOverlap="1" behindDoc="0" distB="19050" distT="19050" distL="19050" distR="19050" hidden="0" layoutInCell="1" locked="0" relativeHeight="0" simplePos="0">
            <wp:simplePos x="0" y="0"/>
            <wp:positionH relativeFrom="column">
              <wp:posOffset>-145680</wp:posOffset>
            </wp:positionH>
            <wp:positionV relativeFrom="paragraph">
              <wp:posOffset>-137795</wp:posOffset>
            </wp:positionV>
            <wp:extent cx="3099816" cy="641605"/>
            <wp:effectExtent b="0" l="0" r="0" t="0"/>
            <wp:wrapSquare wrapText="bothSides" distB="19050" distT="19050" distL="19050" distR="19050"/>
            <wp:docPr id="43" name="image46.png"/>
            <a:graphic>
              <a:graphicData uri="http://schemas.openxmlformats.org/drawingml/2006/picture">
                <pic:pic>
                  <pic:nvPicPr>
                    <pic:cNvPr id="0" name="image46.png"/>
                    <pic:cNvPicPr preferRelativeResize="0"/>
                  </pic:nvPicPr>
                  <pic:blipFill>
                    <a:blip r:embed="rId43"/>
                    <a:srcRect b="0" l="0" r="0" t="0"/>
                    <a:stretch>
                      <a:fillRect/>
                    </a:stretch>
                  </pic:blipFill>
                  <pic:spPr>
                    <a:xfrm>
                      <a:off x="0" y="0"/>
                      <a:ext cx="3099816" cy="641605"/>
                    </a:xfrm>
                    <a:prstGeom prst="rect"/>
                    <a:ln/>
                  </pic:spPr>
                </pic:pic>
              </a:graphicData>
            </a:graphic>
          </wp:anchor>
        </w:drawing>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6.2001037597656"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AT THE PRESENT TIME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659912109375" w:line="203.66400718688965" w:lineRule="auto"/>
        <w:ind w:left="27.63946533203125" w:right="170.8740234375" w:firstLine="197.96035766601562"/>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charisJ!1atic gift that permeated the lives of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3716" cy="1524"/>
            <wp:effectExtent b="0" l="0" r="0" t="0"/>
            <wp:docPr id="8" name="image8.png"/>
            <a:graphic>
              <a:graphicData uri="http://schemas.openxmlformats.org/drawingml/2006/picture">
                <pic:pic>
                  <pic:nvPicPr>
                    <pic:cNvPr id="0" name="image8.png"/>
                    <pic:cNvPicPr preferRelativeResize="0"/>
                  </pic:nvPicPr>
                  <pic:blipFill>
                    <a:blip r:embed="rId44"/>
                    <a:srcRect b="0" l="0" r="0" t="0"/>
                    <a:stretch>
                      <a:fillRect/>
                    </a:stretch>
                  </pic:blipFill>
                  <pic:spPr>
                    <a:xfrm>
                      <a:off x="0" y="0"/>
                      <a:ext cx="1371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Founder and the first Brothers, and which was passed on  subsequently to the whole Institute, is characterised by three  elements that are inseparable. Tltey form a whole to the  extent that, if one or other element is lacking, the charismatic  gift is weakened and deformed.  </w:t>
      </w:r>
      <w:r w:rsidDel="00000000" w:rsidR="00000000" w:rsidRPr="00000000">
        <w:drawing>
          <wp:anchor allowOverlap="1" behindDoc="0" distB="19050" distT="19050" distL="19050" distR="19050" hidden="0" layoutInCell="1" locked="0" relativeHeight="0" simplePos="0">
            <wp:simplePos x="0" y="0"/>
            <wp:positionH relativeFrom="column">
              <wp:posOffset>2253959</wp:posOffset>
            </wp:positionH>
            <wp:positionV relativeFrom="paragraph">
              <wp:posOffset>92964</wp:posOffset>
            </wp:positionV>
            <wp:extent cx="385572" cy="431292"/>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45"/>
                    <a:srcRect b="0" l="0" r="0" t="0"/>
                    <a:stretch>
                      <a:fillRect/>
                    </a:stretch>
                  </pic:blipFill>
                  <pic:spPr>
                    <a:xfrm>
                      <a:off x="0" y="0"/>
                      <a:ext cx="385572" cy="4312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1400392</wp:posOffset>
            </wp:positionH>
            <wp:positionV relativeFrom="paragraph">
              <wp:posOffset>341375</wp:posOffset>
            </wp:positionV>
            <wp:extent cx="601980" cy="690373"/>
            <wp:effectExtent b="0" l="0" r="0" t="0"/>
            <wp:wrapSquare wrapText="bothSides" distB="19050" distT="19050" distL="19050" distR="19050"/>
            <wp:docPr id="50" name="image40.png"/>
            <a:graphic>
              <a:graphicData uri="http://schemas.openxmlformats.org/drawingml/2006/picture">
                <pic:pic>
                  <pic:nvPicPr>
                    <pic:cNvPr id="0" name="image40.png"/>
                    <pic:cNvPicPr preferRelativeResize="0"/>
                  </pic:nvPicPr>
                  <pic:blipFill>
                    <a:blip r:embed="rId46"/>
                    <a:srcRect b="0" l="0" r="0" t="0"/>
                    <a:stretch>
                      <a:fillRect/>
                    </a:stretch>
                  </pic:blipFill>
                  <pic:spPr>
                    <a:xfrm>
                      <a:off x="0" y="0"/>
                      <a:ext cx="601980" cy="6903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21172</wp:posOffset>
            </wp:positionH>
            <wp:positionV relativeFrom="paragraph">
              <wp:posOffset>92964</wp:posOffset>
            </wp:positionV>
            <wp:extent cx="1053085" cy="975360"/>
            <wp:effectExtent b="0" l="0" r="0" t="0"/>
            <wp:wrapSquare wrapText="bothSides" distB="19050" distT="19050" distL="19050" distR="19050"/>
            <wp:docPr id="12" name="image12.png"/>
            <a:graphic>
              <a:graphicData uri="http://schemas.openxmlformats.org/drawingml/2006/picture">
                <pic:pic>
                  <pic:nvPicPr>
                    <pic:cNvPr id="0" name="image12.png"/>
                    <pic:cNvPicPr preferRelativeResize="0"/>
                  </pic:nvPicPr>
                  <pic:blipFill>
                    <a:blip r:embed="rId47"/>
                    <a:srcRect b="0" l="0" r="0" t="0"/>
                    <a:stretch>
                      <a:fillRect/>
                    </a:stretch>
                  </pic:blipFill>
                  <pic:spPr>
                    <a:xfrm>
                      <a:off x="0" y="0"/>
                      <a:ext cx="1053085" cy="975360"/>
                    </a:xfrm>
                    <a:prstGeom prst="rect"/>
                    <a:ln/>
                  </pic:spPr>
                </pic:pic>
              </a:graphicData>
            </a:graphic>
          </wp:anchor>
        </w:drawing>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56790161132812" w:line="240" w:lineRule="auto"/>
        <w:ind w:left="220.59967041015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three elements are as follows: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76171875" w:line="201.37372970581055" w:lineRule="auto"/>
        <w:ind w:left="181.3006591796875" w:right="7.94677734375" w:hanging="0.30090332031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for Lasallian groups that wish to mature in the Christian faith  and consequently in their apostolic commitment.  </w:t>
      </w:r>
      <w:r w:rsidDel="00000000" w:rsidR="00000000" w:rsidRPr="00000000">
        <w:drawing>
          <wp:anchor allowOverlap="1" behindDoc="0" distB="19050" distT="19050" distL="19050" distR="19050" hidden="0" layoutInCell="1" locked="0" relativeHeight="0" simplePos="0">
            <wp:simplePos x="0" y="0"/>
            <wp:positionH relativeFrom="column">
              <wp:posOffset>182297</wp:posOffset>
            </wp:positionH>
            <wp:positionV relativeFrom="paragraph">
              <wp:posOffset>-518289</wp:posOffset>
            </wp:positionV>
            <wp:extent cx="2892552" cy="2302764"/>
            <wp:effectExtent b="0" l="0" r="0" t="0"/>
            <wp:wrapSquare wrapText="bothSides" distB="19050" distT="19050" distL="19050" distR="19050"/>
            <wp:docPr id="51" name="image43.png"/>
            <a:graphic>
              <a:graphicData uri="http://schemas.openxmlformats.org/drawingml/2006/picture">
                <pic:pic>
                  <pic:nvPicPr>
                    <pic:cNvPr id="0" name="image43.png"/>
                    <pic:cNvPicPr preferRelativeResize="0"/>
                  </pic:nvPicPr>
                  <pic:blipFill>
                    <a:blip r:embed="rId48"/>
                    <a:srcRect b="0" l="0" r="0" t="0"/>
                    <a:stretch>
                      <a:fillRect/>
                    </a:stretch>
                  </pic:blipFill>
                  <pic:spPr>
                    <a:xfrm>
                      <a:off x="0" y="0"/>
                      <a:ext cx="2892552" cy="2302764"/>
                    </a:xfrm>
                    <a:prstGeom prst="rect"/>
                    <a:ln/>
                  </pic:spPr>
                </pic:pic>
              </a:graphicData>
            </a:graphic>
          </wp:anchor>
        </w:drawing>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6748046875" w:line="205.17481327056885" w:lineRule="auto"/>
        <w:ind w:left="175.8062744140625" w:right="3.08837890625" w:firstLine="197.59460449218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These communities already exist among Lasallians. There  are groups of young pupils, groups of young university stu dents (former students of ours), groups of parents, teachers  and of former students who wish to live their Christian faith  in community (there is no other way of living it!) and to  dedicate themselves to the Lasallian educational apostolate.  The Si</w:t>
      </w: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gn</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um Fidei Confraternity is another form of com munity, eminently Lasallian in inspiration and commitment.  It will be a major step for the Brothers if they open up their  communities and let lay groups join them in prayer, study or  retreat on special occasions.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76873779296875" w:line="203.8375997543335" w:lineRule="auto"/>
        <w:ind w:left="176.064453125" w:right="8.416748046875" w:hanging="4.0582275390625"/>
        <w:jc w:val="both"/>
        <w:rPr>
          <w:rFonts w:ascii="Arial" w:cs="Arial" w:eastAsia="Arial" w:hAnsi="Arial"/>
          <w:b w:val="1"/>
          <w:i w:val="0"/>
          <w:smallCaps w:val="0"/>
          <w:strike w:val="0"/>
          <w:color w:val="000000"/>
          <w:sz w:val="22"/>
          <w:szCs w:val="22"/>
          <w:u w:val="none"/>
          <w:shd w:fill="auto" w:val="clear"/>
          <w:vertAlign w:val="baseline"/>
        </w:rPr>
        <w:sectPr>
          <w:type w:val="continuous"/>
          <w:pgSz w:h="16880" w:w="11880" w:orient="portrait"/>
          <w:pgMar w:bottom="366.47789001464844" w:top="280.799560546875" w:left="876.2184143066406" w:right="766.8701171875" w:header="0" w:footer="720"/>
          <w:cols w:equalWidth="0" w:num="2">
            <w:col w:space="0" w:w="5118.455810546875"/>
            <w:col w:space="0" w:w="5118.45581054687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The implementation in all our educational communities  of an overall plan to study, assimilate and put into practice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1149" cy="35053"/>
            <wp:effectExtent b="0" l="0" r="0" t="0"/>
            <wp:docPr id="10" name="image10.png"/>
            <a:graphic>
              <a:graphicData uri="http://schemas.openxmlformats.org/drawingml/2006/picture">
                <pic:pic>
                  <pic:nvPicPr>
                    <pic:cNvPr id="0" name="image10.png"/>
                    <pic:cNvPicPr preferRelativeResize="0"/>
                  </pic:nvPicPr>
                  <pic:blipFill>
                    <a:blip r:embed="rId49"/>
                    <a:srcRect b="0" l="0" r="0" t="0"/>
                    <a:stretch>
                      <a:fillRect/>
                    </a:stretch>
                  </pic:blipFill>
                  <pic:spPr>
                    <a:xfrm>
                      <a:off x="0" y="0"/>
                      <a:ext cx="41149" cy="35053"/>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 District Lasallian educational programme. It is likely  that, in each type of educational community, there are some  committed lay people who would be prepared to promote  this process. The more persons there are in an educational  community who have a thorough grasp of the Lasallian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10668"/>
            <wp:effectExtent b="0" l="0" r="0" t="0"/>
            <wp:docPr id="11" name="image11.png"/>
            <a:graphic>
              <a:graphicData uri="http://schemas.openxmlformats.org/drawingml/2006/picture">
                <pic:pic>
                  <pic:nvPicPr>
                    <pic:cNvPr id="0" name="image11.png"/>
                    <pic:cNvPicPr preferRelativeResize="0"/>
                  </pic:nvPicPr>
                  <pic:blipFill>
                    <a:blip r:embed="rId50"/>
                    <a:srcRect b="0" l="0" r="0" t="0"/>
                    <a:stretch>
                      <a:fillRect/>
                    </a:stretch>
                  </pic:blipFill>
                  <pic:spPr>
                    <a:xfrm>
                      <a:off x="0" y="0"/>
                      <a:ext cx="1524" cy="1066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educational programme, the greater the guarantee that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144" cy="1524"/>
            <wp:effectExtent b="0" l="0" r="0" t="0"/>
            <wp:docPr id="15" name="image15.png"/>
            <a:graphic>
              <a:graphicData uri="http://schemas.openxmlformats.org/drawingml/2006/picture">
                <pic:pic>
                  <pic:nvPicPr>
                    <pic:cNvPr id="0" name="image15.png"/>
                    <pic:cNvPicPr preferRelativeResize="0"/>
                  </pic:nvPicPr>
                  <pic:blipFill>
                    <a:blip r:embed="rId51"/>
                    <a:srcRect b="0" l="0" r="0" t="0"/>
                    <a:stretch>
                      <a:fillRect/>
                    </a:stretch>
                  </pic:blipFill>
                  <pic:spPr>
                    <a:xfrm>
                      <a:off x="0" y="0"/>
                      <a:ext cx="9144"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144" cy="1524"/>
            <wp:effectExtent b="0" l="0" r="0" t="0"/>
            <wp:docPr id="16" name="image16.png"/>
            <a:graphic>
              <a:graphicData uri="http://schemas.openxmlformats.org/drawingml/2006/picture">
                <pic:pic>
                  <pic:nvPicPr>
                    <pic:cNvPr id="0" name="image16.png"/>
                    <pic:cNvPicPr preferRelativeResize="0"/>
                  </pic:nvPicPr>
                  <pic:blipFill>
                    <a:blip r:embed="rId52"/>
                    <a:srcRect b="0" l="0" r="0" t="0"/>
                    <a:stretch>
                      <a:fillRect/>
                    </a:stretch>
                  </pic:blipFill>
                  <pic:spPr>
                    <a:xfrm>
                      <a:off x="0" y="0"/>
                      <a:ext cx="9144"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education offered will be of the kind called for in a genuine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3340" cy="1524"/>
            <wp:effectExtent b="0" l="0" r="0" t="0"/>
            <wp:docPr id="13" name="image13.png"/>
            <a:graphic>
              <a:graphicData uri="http://schemas.openxmlformats.org/drawingml/2006/picture">
                <pic:pic>
                  <pic:nvPicPr>
                    <pic:cNvPr id="0" name="image13.png"/>
                    <pic:cNvPicPr preferRelativeResize="0"/>
                  </pic:nvPicPr>
                  <pic:blipFill>
                    <a:blip r:embed="rId53"/>
                    <a:srcRect b="0" l="0" r="0" t="0"/>
                    <a:stretch>
                      <a:fillRect/>
                    </a:stretch>
                  </pic:blipFill>
                  <pic:spPr>
                    <a:xfrm>
                      <a:off x="0" y="0"/>
                      <a:ext cx="5334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Lasallian school.  </w:t>
      </w:r>
      <w:r w:rsidDel="00000000" w:rsidR="00000000" w:rsidRPr="00000000">
        <w:drawing>
          <wp:anchor allowOverlap="1" behindDoc="0" distB="19050" distT="19050" distL="19050" distR="19050" hidden="0" layoutInCell="1" locked="0" relativeHeight="0" simplePos="0">
            <wp:simplePos x="0" y="0"/>
            <wp:positionH relativeFrom="column">
              <wp:posOffset>2691078</wp:posOffset>
            </wp:positionH>
            <wp:positionV relativeFrom="paragraph">
              <wp:posOffset>232154</wp:posOffset>
            </wp:positionV>
            <wp:extent cx="359664" cy="422148"/>
            <wp:effectExtent b="0" l="0" r="0" t="0"/>
            <wp:wrapSquare wrapText="bothSides" distB="19050" distT="19050" distL="19050" distR="19050"/>
            <wp:docPr id="14" name="image14.png"/>
            <a:graphic>
              <a:graphicData uri="http://schemas.openxmlformats.org/drawingml/2006/picture">
                <pic:pic>
                  <pic:nvPicPr>
                    <pic:cNvPr id="0" name="image14.png"/>
                    <pic:cNvPicPr preferRelativeResize="0"/>
                  </pic:nvPicPr>
                  <pic:blipFill>
                    <a:blip r:embed="rId54"/>
                    <a:srcRect b="0" l="0" r="0" t="0"/>
                    <a:stretch>
                      <a:fillRect/>
                    </a:stretch>
                  </pic:blipFill>
                  <pic:spPr>
                    <a:xfrm>
                      <a:off x="0" y="0"/>
                      <a:ext cx="359664" cy="4221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1310333</wp:posOffset>
            </wp:positionH>
            <wp:positionV relativeFrom="paragraph">
              <wp:posOffset>47748</wp:posOffset>
            </wp:positionV>
            <wp:extent cx="1010413" cy="614173"/>
            <wp:effectExtent b="0" l="0" r="0" t="0"/>
            <wp:wrapSquare wrapText="bothSides" distB="19050" distT="19050" distL="19050" distR="19050"/>
            <wp:docPr id="17" name="image17.png"/>
            <a:graphic>
              <a:graphicData uri="http://schemas.openxmlformats.org/drawingml/2006/picture">
                <pic:pic>
                  <pic:nvPicPr>
                    <pic:cNvPr id="0" name="image17.png"/>
                    <pic:cNvPicPr preferRelativeResize="0"/>
                  </pic:nvPicPr>
                  <pic:blipFill>
                    <a:blip r:embed="rId55"/>
                    <a:srcRect b="0" l="0" r="0" t="0"/>
                    <a:stretch>
                      <a:fillRect/>
                    </a:stretch>
                  </pic:blipFill>
                  <pic:spPr>
                    <a:xfrm>
                      <a:off x="0" y="0"/>
                      <a:ext cx="1010413" cy="6141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531442</wp:posOffset>
            </wp:positionH>
            <wp:positionV relativeFrom="paragraph">
              <wp:posOffset>514221</wp:posOffset>
            </wp:positionV>
            <wp:extent cx="161544" cy="251460"/>
            <wp:effectExtent b="0" l="0" r="0" t="0"/>
            <wp:wrapSquare wrapText="bothSides" distB="19050" distT="19050" distL="19050" distR="19050"/>
            <wp:docPr id="18" name="image18.png"/>
            <a:graphic>
              <a:graphicData uri="http://schemas.openxmlformats.org/drawingml/2006/picture">
                <pic:pic>
                  <pic:nvPicPr>
                    <pic:cNvPr id="0" name="image18.png"/>
                    <pic:cNvPicPr preferRelativeResize="0"/>
                  </pic:nvPicPr>
                  <pic:blipFill>
                    <a:blip r:embed="rId56"/>
                    <a:srcRect b="0" l="0" r="0" t="0"/>
                    <a:stretch>
                      <a:fillRect/>
                    </a:stretch>
                  </pic:blipFill>
                  <pic:spPr>
                    <a:xfrm>
                      <a:off x="0" y="0"/>
                      <a:ext cx="161544" cy="2514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1714067</wp:posOffset>
            </wp:positionH>
            <wp:positionV relativeFrom="paragraph">
              <wp:posOffset>904363</wp:posOffset>
            </wp:positionV>
            <wp:extent cx="86868" cy="222505"/>
            <wp:effectExtent b="0" l="0" r="0" t="0"/>
            <wp:wrapSquare wrapText="bothSides" distB="19050" distT="19050" distL="19050" distR="19050"/>
            <wp:docPr id="19" name="image19.png"/>
            <a:graphic>
              <a:graphicData uri="http://schemas.openxmlformats.org/drawingml/2006/picture">
                <pic:pic>
                  <pic:nvPicPr>
                    <pic:cNvPr id="0" name="image19.png"/>
                    <pic:cNvPicPr preferRelativeResize="0"/>
                  </pic:nvPicPr>
                  <pic:blipFill>
                    <a:blip r:embed="rId57"/>
                    <a:srcRect b="0" l="0" r="0" t="0"/>
                    <a:stretch>
                      <a:fillRect/>
                    </a:stretch>
                  </pic:blipFill>
                  <pic:spPr>
                    <a:xfrm>
                      <a:off x="0" y="0"/>
                      <a:ext cx="86868" cy="222505"/>
                    </a:xfrm>
                    <a:prstGeom prst="rect"/>
                    <a:ln/>
                  </pic:spPr>
                </pic:pic>
              </a:graphicData>
            </a:graphic>
          </wp:anchor>
        </w:drawing>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80552673339844" w:line="240" w:lineRule="auto"/>
        <w:ind w:left="0" w:right="0" w:firstLine="0"/>
        <w:jc w:val="center"/>
        <w:rPr>
          <w:rFonts w:ascii="Cambria" w:cs="Cambria" w:eastAsia="Cambria" w:hAnsi="Cambria"/>
          <w:b w:val="1"/>
          <w:i w:val="0"/>
          <w:smallCaps w:val="0"/>
          <w:strike w:val="0"/>
          <w:color w:val="000000"/>
          <w:sz w:val="16"/>
          <w:szCs w:val="16"/>
          <w:u w:val="none"/>
          <w:shd w:fill="auto" w:val="clear"/>
          <w:vertAlign w:val="baseline"/>
        </w:rPr>
        <w:sectPr>
          <w:type w:val="continuous"/>
          <w:pgSz w:h="16880" w:w="11880" w:orient="portrait"/>
          <w:pgMar w:bottom="366.47789001464844" w:top="280.799560546875" w:left="276.0000228881836" w:right="215.799560546875" w:header="0" w:footer="720"/>
          <w:cols w:equalWidth="0" w:num="1">
            <w:col w:space="0" w:w="11388.200416564941"/>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455663" cy="237744"/>
            <wp:effectExtent b="0" l="0" r="0" t="0"/>
            <wp:docPr id="52" name="image52.png"/>
            <a:graphic>
              <a:graphicData uri="http://schemas.openxmlformats.org/drawingml/2006/picture">
                <pic:pic>
                  <pic:nvPicPr>
                    <pic:cNvPr id="0" name="image52.png"/>
                    <pic:cNvPicPr preferRelativeResize="0"/>
                  </pic:nvPicPr>
                  <pic:blipFill>
                    <a:blip r:embed="rId58"/>
                    <a:srcRect b="0" l="0" r="0" t="0"/>
                    <a:stretch>
                      <a:fillRect/>
                    </a:stretch>
                  </pic:blipFill>
                  <pic:spPr>
                    <a:xfrm>
                      <a:off x="0" y="0"/>
                      <a:ext cx="6455663" cy="237744"/>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16"/>
          <w:szCs w:val="16"/>
          <w:u w:val="none"/>
          <w:shd w:fill="auto" w:val="clear"/>
          <w:vertAlign w:val="baseline"/>
          <w:rtl w:val="0"/>
        </w:rPr>
        <w:t xml:space="preserve">© • LASALLIANA N. 25 - Article 16. Code D: Laity and Inst. Lasallian Family. (67) - Fratelli delle Scuole Cristiane - Via Aurelia, 476 -Roma.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99722290039062"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8583984375" w:right="13.2409667968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80" w:orient="portrait"/>
      <w:pgMar w:bottom="366.47789001464844" w:top="280.799560546875" w:left="1443.2002258300781" w:right="1410.040283203125" w:header="0" w:footer="720"/>
      <w:cols w:equalWidth="0" w:num="2">
        <w:col w:space="0" w:w="4513.379821777344"/>
        <w:col w:space="0" w:w="4513.37982177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39.png"/><Relationship Id="rId42" Type="http://schemas.openxmlformats.org/officeDocument/2006/relationships/image" Target="media/image6.png"/><Relationship Id="rId41" Type="http://schemas.openxmlformats.org/officeDocument/2006/relationships/image" Target="media/image7.png"/><Relationship Id="rId44" Type="http://schemas.openxmlformats.org/officeDocument/2006/relationships/image" Target="media/image8.png"/><Relationship Id="rId43" Type="http://schemas.openxmlformats.org/officeDocument/2006/relationships/image" Target="media/image46.png"/><Relationship Id="rId46" Type="http://schemas.openxmlformats.org/officeDocument/2006/relationships/image" Target="media/image40.png"/><Relationship Id="rId45"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1.png"/><Relationship Id="rId48" Type="http://schemas.openxmlformats.org/officeDocument/2006/relationships/image" Target="media/image43.png"/><Relationship Id="rId47" Type="http://schemas.openxmlformats.org/officeDocument/2006/relationships/image" Target="media/image12.png"/><Relationship Id="rId49"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45.png"/><Relationship Id="rId7" Type="http://schemas.openxmlformats.org/officeDocument/2006/relationships/image" Target="media/image48.png"/><Relationship Id="rId8" Type="http://schemas.openxmlformats.org/officeDocument/2006/relationships/image" Target="media/image49.png"/><Relationship Id="rId31" Type="http://schemas.openxmlformats.org/officeDocument/2006/relationships/image" Target="media/image33.png"/><Relationship Id="rId30" Type="http://schemas.openxmlformats.org/officeDocument/2006/relationships/image" Target="media/image36.png"/><Relationship Id="rId33" Type="http://schemas.openxmlformats.org/officeDocument/2006/relationships/image" Target="media/image53.png"/><Relationship Id="rId32" Type="http://schemas.openxmlformats.org/officeDocument/2006/relationships/image" Target="media/image34.png"/><Relationship Id="rId35" Type="http://schemas.openxmlformats.org/officeDocument/2006/relationships/image" Target="media/image37.png"/><Relationship Id="rId34" Type="http://schemas.openxmlformats.org/officeDocument/2006/relationships/image" Target="media/image38.png"/><Relationship Id="rId37" Type="http://schemas.openxmlformats.org/officeDocument/2006/relationships/image" Target="media/image4.png"/><Relationship Id="rId36" Type="http://schemas.openxmlformats.org/officeDocument/2006/relationships/image" Target="media/image3.png"/><Relationship Id="rId39" Type="http://schemas.openxmlformats.org/officeDocument/2006/relationships/image" Target="media/image2.png"/><Relationship Id="rId38" Type="http://schemas.openxmlformats.org/officeDocument/2006/relationships/image" Target="media/image1.png"/><Relationship Id="rId20" Type="http://schemas.openxmlformats.org/officeDocument/2006/relationships/image" Target="media/image22.png"/><Relationship Id="rId22" Type="http://schemas.openxmlformats.org/officeDocument/2006/relationships/image" Target="media/image28.png"/><Relationship Id="rId21" Type="http://schemas.openxmlformats.org/officeDocument/2006/relationships/image" Target="media/image23.png"/><Relationship Id="rId24" Type="http://schemas.openxmlformats.org/officeDocument/2006/relationships/image" Target="media/image26.png"/><Relationship Id="rId23" Type="http://schemas.openxmlformats.org/officeDocument/2006/relationships/image" Target="media/image29.png"/><Relationship Id="rId26" Type="http://schemas.openxmlformats.org/officeDocument/2006/relationships/image" Target="media/image32.png"/><Relationship Id="rId25" Type="http://schemas.openxmlformats.org/officeDocument/2006/relationships/image" Target="media/image27.png"/><Relationship Id="rId28" Type="http://schemas.openxmlformats.org/officeDocument/2006/relationships/image" Target="media/image31.png"/><Relationship Id="rId27" Type="http://schemas.openxmlformats.org/officeDocument/2006/relationships/image" Target="media/image30.png"/><Relationship Id="rId29" Type="http://schemas.openxmlformats.org/officeDocument/2006/relationships/image" Target="media/image35.png"/><Relationship Id="rId51" Type="http://schemas.openxmlformats.org/officeDocument/2006/relationships/image" Target="media/image15.png"/><Relationship Id="rId50" Type="http://schemas.openxmlformats.org/officeDocument/2006/relationships/image" Target="media/image11.png"/><Relationship Id="rId53" Type="http://schemas.openxmlformats.org/officeDocument/2006/relationships/image" Target="media/image13.png"/><Relationship Id="rId52" Type="http://schemas.openxmlformats.org/officeDocument/2006/relationships/image" Target="media/image16.png"/><Relationship Id="rId11" Type="http://schemas.openxmlformats.org/officeDocument/2006/relationships/image" Target="media/image50.png"/><Relationship Id="rId55" Type="http://schemas.openxmlformats.org/officeDocument/2006/relationships/image" Target="media/image17.png"/><Relationship Id="rId10" Type="http://schemas.openxmlformats.org/officeDocument/2006/relationships/image" Target="media/image44.png"/><Relationship Id="rId54" Type="http://schemas.openxmlformats.org/officeDocument/2006/relationships/image" Target="media/image14.png"/><Relationship Id="rId13" Type="http://schemas.openxmlformats.org/officeDocument/2006/relationships/image" Target="media/image42.png"/><Relationship Id="rId57" Type="http://schemas.openxmlformats.org/officeDocument/2006/relationships/image" Target="media/image19.png"/><Relationship Id="rId12" Type="http://schemas.openxmlformats.org/officeDocument/2006/relationships/image" Target="media/image41.png"/><Relationship Id="rId56" Type="http://schemas.openxmlformats.org/officeDocument/2006/relationships/image" Target="media/image18.png"/><Relationship Id="rId15" Type="http://schemas.openxmlformats.org/officeDocument/2006/relationships/image" Target="media/image5.png"/><Relationship Id="rId14" Type="http://schemas.openxmlformats.org/officeDocument/2006/relationships/image" Target="media/image47.png"/><Relationship Id="rId58" Type="http://schemas.openxmlformats.org/officeDocument/2006/relationships/image" Target="media/image52.png"/><Relationship Id="rId17" Type="http://schemas.openxmlformats.org/officeDocument/2006/relationships/image" Target="media/image21.png"/><Relationship Id="rId16" Type="http://schemas.openxmlformats.org/officeDocument/2006/relationships/image" Target="media/image20.png"/><Relationship Id="rId19" Type="http://schemas.openxmlformats.org/officeDocument/2006/relationships/image" Target="media/image25.png"/><Relationship Id="rId18"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